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024FE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</w:pPr>
            <w:r w:rsidRPr="00024FE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>ALLEGATO “A”</w:t>
            </w:r>
            <w:r w:rsidR="00F519DA" w:rsidRPr="00024FE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 ALL’AVVISO</w:t>
            </w:r>
            <w:r w:rsidR="00024FEB" w:rsidRPr="00024FE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 Prot. n. 964/U del 15.02.2024</w:t>
            </w:r>
          </w:p>
          <w:p w:rsidR="000D72CA" w:rsidRPr="004C11CA" w:rsidRDefault="000D72CA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</w:pPr>
            <w:r w:rsidRPr="000D72CA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INDIVIDUALI, AVENTI</w:t>
            </w:r>
            <w:r w:rsidRPr="000D72CA">
              <w:rPr>
                <w:rFonts w:ascii="Calibri Light" w:hAnsi="Calibri Light" w:cs="Calibri Light"/>
                <w:b/>
                <w:smallCaps/>
                <w:spacing w:val="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AD OGGETTO, PRIORITARIAMENTE, LA SELEZIONE DI  DOCENTI ESPERTI INTERNI </w:t>
            </w:r>
            <w:r w:rsidRPr="000D72CA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ALLA Nostra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 SCUOLA E SUCCESSIVAMENTE DI DOCENTI ESTERNI AL NOSTRO ISTITUTO e/o ESPERTI ESTERNI,  PER L’ORGANIZZAZIONE E LA GESTIONE </w:t>
            </w:r>
            <w:r w:rsidRPr="000D72CA">
              <w:rPr>
                <w:rFonts w:ascii="Calibri Light" w:hAnsi="Calibri Light" w:cs="Calibri Light"/>
                <w:b/>
                <w:smallCaps/>
                <w:spacing w:val="-6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DI </w:t>
            </w:r>
            <w:r w:rsidRPr="004C11CA">
              <w:rPr>
                <w:rFonts w:ascii="Calibri Light" w:hAnsi="Calibri Light" w:cs="Calibri Light"/>
                <w:b/>
                <w:smallCaps/>
                <w:color w:val="548DD4" w:themeColor="text2" w:themeTint="99"/>
              </w:rPr>
              <w:t xml:space="preserve">“PERCORSI DI MENTORING </w:t>
            </w:r>
            <w:r w:rsidRPr="004C11CA"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  <w:t>e orientamento</w:t>
            </w:r>
            <w:r w:rsidR="004C11CA"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  <w:t>”</w:t>
            </w:r>
            <w:r w:rsidR="0011174F" w:rsidRPr="004C11CA"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  <w:t>.</w:t>
            </w:r>
          </w:p>
          <w:p w:rsidR="005C1C2F" w:rsidRPr="005C1C2F" w:rsidRDefault="005C1C2F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5C1C2F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linea di investimento 1.4 Intervento straordinario finalizzato alla riduzione dei divari territoriali nella scuola secondaria di I e II grado nell’ambito della Missione 4 – Componente 1 – del Piano Nazionale di Ripresa e Resilienza.</w:t>
            </w:r>
          </w:p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CUP I74D22003470006</w:t>
            </w:r>
          </w:p>
          <w:p w:rsidR="005C1C2F" w:rsidRPr="00225740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Progetto M4C1I1.4-2022-981-P-11636      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“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La scuola a fianco degli alunni fragili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”.</w:t>
            </w:r>
          </w:p>
          <w:p w:rsidR="00495B6B" w:rsidRPr="00225740" w:rsidRDefault="00495B6B" w:rsidP="005C1C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D72CA" w:rsidRDefault="000D72CA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2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4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4"/>
      <w:bookmarkEnd w:id="5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E45CF8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E45CF8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E45CF8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5547BF" w:rsidRPr="000D72C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 xml:space="preserve">/a 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Prof./Prof.ssa/Sig./Sig.ra </w:t>
      </w: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7B4D82" w:rsidRPr="005C1C2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E45CF8">
        <w:rPr>
          <w:rFonts w:asciiTheme="minorHAnsi" w:hAnsiTheme="minorHAnsi" w:cstheme="minorHAnsi"/>
          <w:bCs/>
          <w:sz w:val="22"/>
          <w:szCs w:val="22"/>
        </w:rPr>
        <w:t>964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E45CF8">
        <w:rPr>
          <w:rFonts w:asciiTheme="minorHAnsi" w:hAnsiTheme="minorHAnsi" w:cstheme="minorHAnsi"/>
          <w:bCs/>
          <w:sz w:val="22"/>
          <w:szCs w:val="22"/>
        </w:rPr>
        <w:t>15.02.2024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8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0D72CA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  <w:u w:val="single"/>
        </w:rPr>
      </w:pPr>
      <w:r w:rsidRPr="000D72CA">
        <w:rPr>
          <w:rFonts w:cstheme="minorHAnsi"/>
          <w:b/>
          <w:iCs/>
          <w:u w:val="single"/>
        </w:rPr>
        <w:t>Il/La sottoscritto/a dichiara la propria disponibilità ad effettuare anche più di una edizione dell’attiv</w:t>
      </w:r>
      <w:r w:rsidR="00464297" w:rsidRPr="000D72CA">
        <w:rPr>
          <w:rFonts w:cstheme="minorHAnsi"/>
          <w:b/>
          <w:iCs/>
          <w:u w:val="single"/>
        </w:rPr>
        <w:t>i</w:t>
      </w:r>
      <w:r w:rsidRPr="000D72CA">
        <w:rPr>
          <w:rFonts w:cstheme="minorHAnsi"/>
          <w:b/>
          <w:iCs/>
          <w:u w:val="single"/>
        </w:rPr>
        <w:t>tà di mentor,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8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E45CF8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E45CF8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4FEB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1CA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480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5CF8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40DB3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2024-02-15T13:49:00Z</dcterms:modified>
</cp:coreProperties>
</file>